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ag8qw6xic1c1" w:id="0"/>
      <w:bookmarkEnd w:id="0"/>
      <w:r w:rsidDel="00000000" w:rsidR="00000000" w:rsidRPr="00000000">
        <w:rPr>
          <w:rtl w:val="0"/>
        </w:rPr>
        <w:t xml:space="preserve">POPROX Experiment Intake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POPROX is a platform for experimenting with live delivery of news recommendations via email newsletter. Please consult the project documentation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https://docs.poprox.ai/guide/index.html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 additional information.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f</w:t>
      </w:r>
      <w:r w:rsidDel="00000000" w:rsidR="00000000" w:rsidRPr="00000000">
        <w:rPr>
          <w:rtl w:val="0"/>
        </w:rPr>
        <w:t xml:space="preserve">ill out this form if you are interested in doing an experiment with </w:t>
      </w:r>
      <w:r w:rsidDel="00000000" w:rsidR="00000000" w:rsidRPr="00000000">
        <w:rPr>
          <w:rtl w:val="0"/>
        </w:rPr>
        <w:t xml:space="preserve">POPROX</w:t>
      </w:r>
      <w:r w:rsidDel="00000000" w:rsidR="00000000" w:rsidRPr="00000000">
        <w:rPr>
          <w:rtl w:val="0"/>
        </w:rPr>
        <w:t xml:space="preserve">. Email completed forms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intake@poprox.ai</w:t>
        </w:r>
      </w:hyperlink>
      <w:r w:rsidDel="00000000" w:rsidR="00000000" w:rsidRPr="00000000">
        <w:rPr>
          <w:rtl w:val="0"/>
        </w:rPr>
        <w:t xml:space="preserve"> and one of our consultants will contact you within 2 business days.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Name:</w:t>
      </w:r>
    </w:p>
    <w:p w:rsidR="00000000" w:rsidDel="00000000" w:rsidP="00000000" w:rsidRDefault="00000000" w:rsidRPr="00000000" w14:paraId="00000009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Organization:</w:t>
      </w:r>
    </w:p>
    <w:p w:rsidR="00000000" w:rsidDel="00000000" w:rsidP="00000000" w:rsidRDefault="00000000" w:rsidRPr="00000000" w14:paraId="0000000B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Contact email:</w:t>
      </w:r>
    </w:p>
    <w:p w:rsidR="00000000" w:rsidDel="00000000" w:rsidP="00000000" w:rsidRDefault="00000000" w:rsidRPr="00000000" w14:paraId="0000000D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Roboto" w:cs="Roboto" w:eastAsia="Roboto" w:hAnsi="Roboto"/>
          <w:i w:val="1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(Optional) Other researchers involved in this project:</w:t>
      </w:r>
    </w:p>
    <w:p w:rsidR="00000000" w:rsidDel="00000000" w:rsidP="00000000" w:rsidRDefault="00000000" w:rsidRPr="00000000" w14:paraId="0000000F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Categorize your primary area of research for this study: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___ Primarily algorithmic (e.g. testing one recommendation algorithm vs another)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___ Primarily human-centered (e.g. testing people's reactions to news that they see)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___ Primarily user-interface related (e.g. testing people's reactions to different ways of displaying news.)</w:t>
      </w:r>
    </w:p>
    <w:p w:rsidR="00000000" w:rsidDel="00000000" w:rsidP="00000000" w:rsidRDefault="00000000" w:rsidRPr="00000000" w14:paraId="00000017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What aspects of the news recommendations do you envision 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manipulating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 (check 1 and 2 if both apply)?</w:t>
      </w:r>
    </w:p>
    <w:p w:rsidR="00000000" w:rsidDel="00000000" w:rsidP="00000000" w:rsidRDefault="00000000" w:rsidRPr="00000000" w14:paraId="00000019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44746"/>
          <w:sz w:val="21"/>
          <w:szCs w:val="2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44746"/>
          <w:sz w:val="21"/>
          <w:szCs w:val="21"/>
          <w:rtl w:val="0"/>
        </w:rPr>
        <w:t xml:space="preserve">▢ The set of recommendations delivered and/or their ranking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44746"/>
          <w:sz w:val="21"/>
          <w:szCs w:val="2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44746"/>
          <w:sz w:val="21"/>
          <w:szCs w:val="21"/>
          <w:rtl w:val="0"/>
        </w:rPr>
        <w:t xml:space="preserve">▢ The way the recommendations are displayed or contextualized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44746"/>
          <w:sz w:val="21"/>
          <w:szCs w:val="2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44746"/>
          <w:sz w:val="21"/>
          <w:szCs w:val="21"/>
          <w:rtl w:val="0"/>
        </w:rPr>
        <w:t xml:space="preserve">▢ I'm not planning on changing the news recommendations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What outcomes are you interested in measuring? (check all that apply)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444746"/>
          <w:sz w:val="21"/>
          <w:szCs w:val="2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44746"/>
          <w:sz w:val="21"/>
          <w:szCs w:val="21"/>
          <w:rtl w:val="0"/>
        </w:rPr>
        <w:t xml:space="preserve">▢  Study participants’ behavior (e.g. click-through of articles)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444746"/>
          <w:sz w:val="21"/>
          <w:szCs w:val="2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44746"/>
          <w:sz w:val="21"/>
          <w:szCs w:val="21"/>
          <w:rtl w:val="0"/>
        </w:rPr>
        <w:t xml:space="preserve">▢  Study participants’ subjective evaluations of newsletter / the recommended news articles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444746"/>
          <w:sz w:val="21"/>
          <w:szCs w:val="2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44746"/>
          <w:sz w:val="21"/>
          <w:szCs w:val="21"/>
          <w:rtl w:val="0"/>
        </w:rPr>
        <w:t xml:space="preserve">▢  Characteristics of the recommended news articles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444746"/>
          <w:sz w:val="21"/>
          <w:szCs w:val="2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44746"/>
          <w:sz w:val="21"/>
          <w:szCs w:val="21"/>
          <w:rtl w:val="0"/>
        </w:rPr>
        <w:t xml:space="preserve">▢  Characteristics of the study participants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444746"/>
          <w:sz w:val="21"/>
          <w:szCs w:val="2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44746"/>
          <w:sz w:val="21"/>
          <w:szCs w:val="21"/>
          <w:rtl w:val="0"/>
        </w:rPr>
        <w:t xml:space="preserve">▢  Other: ____________</w:t>
      </w:r>
    </w:p>
    <w:p w:rsidR="00000000" w:rsidDel="00000000" w:rsidP="00000000" w:rsidRDefault="00000000" w:rsidRPr="00000000" w14:paraId="00000025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(Optional) </w:t>
      </w: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Comments on research area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9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__________________</w:t>
      </w:r>
    </w:p>
    <w:p w:rsidR="00000000" w:rsidDel="00000000" w:rsidP="00000000" w:rsidRDefault="00000000" w:rsidRPr="00000000" w14:paraId="0000002B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What research question(s) are you proposing to investigate with POPROX (Note: a good research question identifies a population, an intervention / exposure, a comparative or control condition, and a target outcome to be measured)?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What is the rationale for your research questions and hypotheses? (For example, theory, empirical observation, industry practice, etc.)</w:t>
      </w:r>
    </w:p>
    <w:p w:rsidR="00000000" w:rsidDel="00000000" w:rsidP="00000000" w:rsidRDefault="00000000" w:rsidRPr="00000000" w14:paraId="00000030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Do you have specific requirements for types of users in your study?</w:t>
      </w:r>
    </w:p>
    <w:p w:rsidR="00000000" w:rsidDel="00000000" w:rsidP="00000000" w:rsidRDefault="00000000" w:rsidRPr="00000000" w14:paraId="00000033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Roboto" w:cs="Roboto" w:eastAsia="Roboto" w:hAnsi="Roboto"/>
          <w:i w:val="1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Why do you think that POPROX is a good environment for conducting this research?</w:t>
      </w:r>
    </w:p>
    <w:p w:rsidR="00000000" w:rsidDel="00000000" w:rsidP="00000000" w:rsidRDefault="00000000" w:rsidRPr="00000000" w14:paraId="00000036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i w:val="1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(Optional) What specific experimental manipulations and outcome measures do you have in mind?</w:t>
      </w:r>
    </w:p>
    <w:p w:rsidR="00000000" w:rsidDel="00000000" w:rsidP="00000000" w:rsidRDefault="00000000" w:rsidRPr="00000000" w14:paraId="00000038">
      <w:pPr>
        <w:ind w:left="0" w:firstLine="0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Roboto" w:cs="Roboto" w:eastAsia="Roboto" w:hAnsi="Roboto"/>
          <w:i w:val="1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(Optional) Do you have any publications around these or similar research questions? If so, list one or two below: </w:t>
      </w:r>
    </w:p>
    <w:p w:rsidR="00000000" w:rsidDel="00000000" w:rsidP="00000000" w:rsidRDefault="00000000" w:rsidRPr="00000000" w14:paraId="0000003A">
      <w:pPr>
        <w:ind w:left="0" w:firstLine="0"/>
        <w:rPr>
          <w:rFonts w:ascii="Roboto" w:cs="Roboto" w:eastAsia="Roboto" w:hAnsi="Roboto"/>
          <w:i w:val="1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Roboto" w:cs="Roboto" w:eastAsia="Roboto" w:hAnsi="Roboto"/>
          <w:i w:val="1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(Optional) Additional information that may be useful to understand your proposed experiment:</w:t>
      </w:r>
    </w:p>
    <w:sectPr>
      <w:pgSz w:h="15840" w:w="12240" w:orient="portrait"/>
      <w:pgMar w:bottom="12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poprox.ai/guide/index.html" TargetMode="External"/><Relationship Id="rId7" Type="http://schemas.openxmlformats.org/officeDocument/2006/relationships/hyperlink" Target="mailto:intake@poprox.a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